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65A" w:rsidRPr="00275E96" w:rsidRDefault="00FC265A" w:rsidP="00FC265A">
      <w:pPr>
        <w:pStyle w:val="a3"/>
        <w:ind w:left="0" w:firstLine="540"/>
        <w:jc w:val="center"/>
        <w:rPr>
          <w:b/>
          <w:sz w:val="26"/>
          <w:szCs w:val="26"/>
          <w:lang w:val="ru-RU"/>
        </w:rPr>
      </w:pPr>
      <w:r w:rsidRPr="00275E96">
        <w:rPr>
          <w:b/>
          <w:sz w:val="26"/>
          <w:szCs w:val="26"/>
          <w:lang w:val="ru-RU"/>
        </w:rPr>
        <w:t>Аннотаци</w:t>
      </w:r>
      <w:r w:rsidR="00275E96">
        <w:rPr>
          <w:b/>
          <w:sz w:val="26"/>
          <w:szCs w:val="26"/>
          <w:lang w:val="ru-RU"/>
        </w:rPr>
        <w:t>и</w:t>
      </w:r>
      <w:r w:rsidRPr="00275E96">
        <w:rPr>
          <w:b/>
          <w:sz w:val="26"/>
          <w:szCs w:val="26"/>
          <w:lang w:val="ru-RU"/>
        </w:rPr>
        <w:t xml:space="preserve"> к рабочим программам учебного плана</w:t>
      </w:r>
    </w:p>
    <w:p w:rsidR="00FC265A" w:rsidRPr="00275E96" w:rsidRDefault="00FC265A" w:rsidP="00275E96">
      <w:pPr>
        <w:pStyle w:val="a3"/>
        <w:ind w:left="0" w:firstLine="540"/>
        <w:jc w:val="center"/>
        <w:rPr>
          <w:b/>
          <w:sz w:val="26"/>
          <w:szCs w:val="26"/>
          <w:lang w:val="ru-RU"/>
        </w:rPr>
      </w:pPr>
      <w:r w:rsidRPr="00275E96">
        <w:rPr>
          <w:b/>
          <w:sz w:val="26"/>
          <w:szCs w:val="26"/>
          <w:lang w:val="ru-RU"/>
        </w:rPr>
        <w:t xml:space="preserve">начального </w:t>
      </w:r>
      <w:r w:rsidR="00E32A95">
        <w:rPr>
          <w:b/>
          <w:sz w:val="26"/>
          <w:szCs w:val="26"/>
          <w:lang w:val="ru-RU"/>
        </w:rPr>
        <w:t xml:space="preserve">общего </w:t>
      </w:r>
      <w:bookmarkStart w:id="0" w:name="_GoBack"/>
      <w:bookmarkEnd w:id="0"/>
      <w:r w:rsidRPr="00275E96">
        <w:rPr>
          <w:b/>
          <w:sz w:val="26"/>
          <w:szCs w:val="26"/>
          <w:lang w:val="ru-RU"/>
        </w:rPr>
        <w:t>образования</w:t>
      </w:r>
    </w:p>
    <w:p w:rsidR="00182FA0" w:rsidRDefault="00FC265A" w:rsidP="00275E96">
      <w:pPr>
        <w:ind w:left="-426" w:firstLine="426"/>
        <w:jc w:val="both"/>
      </w:pPr>
      <w:r>
        <w:t xml:space="preserve">Рабочая программа </w:t>
      </w:r>
      <w:r w:rsidRPr="0071052A">
        <w:rPr>
          <w:b/>
        </w:rPr>
        <w:t>по русскому языку</w:t>
      </w:r>
      <w:r>
        <w:t xml:space="preserve"> для 1-4 классов разработана в соответствии с требованиями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авторской программы по русскому</w:t>
      </w:r>
      <w:r w:rsidR="00275E96">
        <w:rPr>
          <w:lang w:val="ru-RU"/>
        </w:rPr>
        <w:t>. А</w:t>
      </w:r>
      <w:r>
        <w:t>вторы:</w:t>
      </w:r>
      <w:r w:rsidR="00275E96">
        <w:rPr>
          <w:lang w:val="ru-RU"/>
        </w:rPr>
        <w:t xml:space="preserve"> </w:t>
      </w:r>
      <w:r>
        <w:t>В.П.Канакина, В.Г.Горецкий, М.В. Бойкина. Для реализации рабочей программы используется учебник «Русский язык», авторы:В.П.Канакина, В.Г.Горецкий, М.В. На изучение русского языка в начальной школе выделяется 675 ч. В 1 классе — 165 ч (5 ч в неделю, 33 учебные недели): из них 115 ч (23 учебные недели) отводится урокам обучения письму в период обучения грамоте1 и 50 ч (10 учебных недель) — урокам русского языка. Во 2—4 классах на уроки русского языка отводится по 170 ч (5 ч в неделю, 34 учебные недели в каждом классе). Специфика программы заключается в том, что она обеспечивает переход к практической направленности обучения на основе системно – деятельностного подхода, формирование универсальных учебных действий и опорной системы знаний, специфических для данной предметной области на этапе начального общего образования. 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w:t>
      </w:r>
    </w:p>
    <w:p w:rsidR="0071052A" w:rsidRDefault="0071052A" w:rsidP="00275E96">
      <w:pPr>
        <w:ind w:left="-426"/>
        <w:jc w:val="both"/>
      </w:pPr>
    </w:p>
    <w:p w:rsidR="0071052A" w:rsidRDefault="0071052A" w:rsidP="00275E96">
      <w:pPr>
        <w:ind w:left="-426" w:firstLine="426"/>
        <w:jc w:val="both"/>
      </w:pPr>
      <w:r>
        <w:t xml:space="preserve">Рабочая программа по </w:t>
      </w:r>
      <w:r w:rsidRPr="0071052A">
        <w:rPr>
          <w:b/>
        </w:rPr>
        <w:t>литературному чтению</w:t>
      </w:r>
      <w:r>
        <w:t xml:space="preserve"> для 1-4 классов разработана в соответствии с требованиями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авторской программы по литературному чтению, под редакцией Климанова Л.Ф., Бойкина М.В. Для реализации рабочей программы используется учебники: Литературное чтение. Учебник. 1-4класс. В 2 ч. Ч. 1,2/(сост. Л. Ф. Климанова, В. Г. Горецкий, М. В. Голованова, Л. А. Виноградская. Курс «Литературное чтение» рассчитан на 5</w:t>
      </w:r>
      <w:r>
        <w:rPr>
          <w:lang w:val="ru-RU"/>
        </w:rPr>
        <w:t>06</w:t>
      </w:r>
      <w:r>
        <w:t xml:space="preserve"> ч. В 1 классе на изучение литературного чтения отводится 132 ч; во 2—3 классах по 136 ч (4 ч в неделю, 34 учебные недели в каждом классе). В 4 классе </w:t>
      </w:r>
      <w:r>
        <w:rPr>
          <w:lang w:val="ru-RU"/>
        </w:rPr>
        <w:t>102</w:t>
      </w:r>
      <w:r>
        <w:t xml:space="preserve"> час</w:t>
      </w:r>
      <w:r>
        <w:rPr>
          <w:lang w:val="ru-RU"/>
        </w:rPr>
        <w:t>а</w:t>
      </w:r>
      <w:r>
        <w:t>. Специфика программы заключается в том, что она обеспечивает переход к практической направленности обучения на основе системно – деятельностного подхода, формирование универсальных учебных действий и опорной системы знаний, специфических для данной предметной области на этапе начального общего образования. 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r w:rsidR="00DA68CE">
        <w:rPr>
          <w:lang w:val="ru-RU"/>
        </w:rPr>
        <w:t xml:space="preserve"> </w:t>
      </w:r>
      <w:r>
        <w:t xml:space="preserve">Изучение предмета «Литературное чтение» решает множество важнейших задач начального обучения и готовит младшего школьника к успешному обучению в </w:t>
      </w:r>
      <w:r w:rsidR="00DA68CE">
        <w:rPr>
          <w:lang w:val="ru-RU"/>
        </w:rPr>
        <w:t>основной</w:t>
      </w:r>
      <w:r>
        <w:t xml:space="preserve"> школе.</w:t>
      </w:r>
    </w:p>
    <w:p w:rsidR="0071052A" w:rsidRDefault="0071052A" w:rsidP="00275E96">
      <w:pPr>
        <w:ind w:left="-426" w:firstLine="426"/>
        <w:jc w:val="both"/>
      </w:pPr>
      <w:r>
        <w:t xml:space="preserve">Рабочая программа </w:t>
      </w:r>
      <w:r w:rsidRPr="0071052A">
        <w:rPr>
          <w:b/>
        </w:rPr>
        <w:t>по математике</w:t>
      </w:r>
      <w:r>
        <w:t xml:space="preserve"> для 1-4 классов разработана в соответствии с требованиями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авторской программы по математике, автор</w:t>
      </w:r>
      <w:r w:rsidR="00DA68CE">
        <w:rPr>
          <w:lang w:val="ru-RU"/>
        </w:rPr>
        <w:t>ов</w:t>
      </w:r>
      <w:r>
        <w:t xml:space="preserve"> М.И.Моро, М.А.Бантовой, Г.В.Бельтюковой, С.И.Волковой, С.В.Степановой «Математика». Для реализации рабочей программы используется учебник «Математика»М.И.Моро, М.А.Бантовой, Г.В.Бельтюковой, С.И.Волковой, С.В.Степановой . На изучение математики в начальной школе выделяется 4 часа в неделю, всего 540 часов. Специфика программы заключается в том, что она обеспечивает переход к практической направленности обучения на основе системно – деятельностного подхода, формирование универсальных учебных действий и опорной системы знаний, специфических для данной предметной области на этапе начального общего образования.</w:t>
      </w:r>
    </w:p>
    <w:p w:rsidR="00A870D0" w:rsidRDefault="00A870D0" w:rsidP="00275E96">
      <w:pPr>
        <w:ind w:left="-426" w:firstLine="426"/>
        <w:jc w:val="both"/>
      </w:pPr>
      <w:r>
        <w:t xml:space="preserve">Рабочая программа по </w:t>
      </w:r>
      <w:r w:rsidRPr="00A870D0">
        <w:rPr>
          <w:b/>
        </w:rPr>
        <w:t>окружающему миру</w:t>
      </w:r>
      <w:r>
        <w:t xml:space="preserve"> для 1-4 классов  разработана в соответствии с </w:t>
      </w:r>
      <w:r>
        <w:lastRenderedPageBreak/>
        <w:t>требованиями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авторской программы по окружающему миру, автор Плешаков А.А Для реализации рабочей программы используется учебник «Окружающий мир» А.А.Плешакова</w:t>
      </w:r>
      <w:r w:rsidR="00DA68CE">
        <w:rPr>
          <w:lang w:val="ru-RU"/>
        </w:rPr>
        <w:t xml:space="preserve">. </w:t>
      </w:r>
      <w:r>
        <w:t>На изучение курса «Окружающий мир» в каждом классе начальной школы отводится 2 ч в неделю. Программа рассчитана на 270 ч: 1 класс — 66ч (33 учебные недели), 2, 3 и 4 классы — по 68ч (34 учебные недели). Специфика программы заключается в том, что она обеспечивает переход к практической направленности обучения на основе системно – деятельностного подхода, формирование универсальных учебных действий и опорной системы знаний, специфических для данной предметной области на этапе начального общего образования. Курс по окружающему миру строится на основе концентрического, линейного, историко-хронологического, проблемно-тематического принципов.</w:t>
      </w:r>
    </w:p>
    <w:p w:rsidR="00A870D0" w:rsidRPr="00A870D0" w:rsidRDefault="00A870D0" w:rsidP="00275E96">
      <w:pPr>
        <w:ind w:left="-426" w:firstLine="426"/>
        <w:jc w:val="both"/>
        <w:rPr>
          <w:lang w:val="ru-RU"/>
        </w:rPr>
      </w:pPr>
      <w:r>
        <w:t xml:space="preserve">Рабочая программа по </w:t>
      </w:r>
      <w:r w:rsidRPr="00E73DA0">
        <w:rPr>
          <w:b/>
        </w:rPr>
        <w:t>английскому языку</w:t>
      </w:r>
      <w:r>
        <w:t xml:space="preserve"> для 2 - 4 классов разработана в соответствии с требованиями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авторской программы по английскому языку авторов</w:t>
      </w:r>
      <w:r>
        <w:rPr>
          <w:lang w:val="ru-RU"/>
        </w:rPr>
        <w:t>:</w:t>
      </w:r>
      <w:r w:rsidRPr="00A870D0">
        <w:rPr>
          <w:rFonts w:eastAsia="Times New Roman" w:cs="Times New Roman"/>
          <w:kern w:val="0"/>
          <w:sz w:val="20"/>
          <w:szCs w:val="20"/>
          <w:lang w:val="ru-RU" w:eastAsia="ru-RU" w:bidi="ar-SA"/>
        </w:rPr>
        <w:t xml:space="preserve"> </w:t>
      </w:r>
      <w:r w:rsidRPr="00A870D0">
        <w:t>Афанасьева О.В., Михеева И.В., Баранова К.М. «Радужный английский», М. Дрофа</w:t>
      </w:r>
      <w:r>
        <w:rPr>
          <w:lang w:val="ru-RU"/>
        </w:rPr>
        <w:t>.</w:t>
      </w:r>
    </w:p>
    <w:p w:rsidR="00A870D0" w:rsidRDefault="00A870D0" w:rsidP="00275E96">
      <w:pPr>
        <w:ind w:left="-426"/>
        <w:jc w:val="both"/>
      </w:pPr>
      <w:r>
        <w:t>Для реализации рабочей программы используется учебник</w:t>
      </w:r>
      <w:r w:rsidRPr="00A870D0">
        <w:t xml:space="preserve"> Афанасьева О.В., Михеева И.В., «Радужный английский»,</w:t>
      </w:r>
      <w:r>
        <w:rPr>
          <w:lang w:val="ru-RU"/>
        </w:rPr>
        <w:t>в 2-х ч</w:t>
      </w:r>
      <w:r w:rsidR="00E73DA0">
        <w:rPr>
          <w:lang w:val="ru-RU"/>
        </w:rPr>
        <w:t>, 2016г.</w:t>
      </w:r>
    </w:p>
    <w:p w:rsidR="00A870D0" w:rsidRDefault="00A870D0" w:rsidP="00275E96">
      <w:pPr>
        <w:ind w:left="-426"/>
        <w:jc w:val="both"/>
      </w:pPr>
      <w:r>
        <w:t>На изучение английского языка на этапе начального общего образования отводится ресурс учебного времени в объеме часов 204 часа, в том числе: во 2 классе – 68 ч., в 3 классе – 68 ч., в 4 классе - 68 ч. Специфика программы заключается в том, что она обеспечивает переход к практической направленности обучения на основе системно – деятельностного подхода, формирование универсальных учебных действий и опорной системы знаний, специфических для данной предметной области на этапе начального общего образования. Курс английского языка осуществляется с учетом ведущих дидактических и методических принципов: принципов коммуникативно ориентированной направленности обучения, устного опережения, дифференциации и интеграции обучения, сознательности, активности и индивидаулизации, наглядности и посильности, учета родного языка. Программа нацелена на использование междисциплинарной интеграции, многоуровневости, вариативности, ориентации на межкультурный аспект овладения иностранным языком.</w:t>
      </w:r>
    </w:p>
    <w:p w:rsidR="00E73DA0" w:rsidRDefault="00E73DA0" w:rsidP="00275E96">
      <w:pPr>
        <w:ind w:left="-426" w:firstLine="1134"/>
        <w:jc w:val="both"/>
      </w:pPr>
      <w:r>
        <w:t xml:space="preserve">Рабочая программа по </w:t>
      </w:r>
      <w:r w:rsidRPr="00E73DA0">
        <w:rPr>
          <w:b/>
        </w:rPr>
        <w:t>физической культуре</w:t>
      </w:r>
      <w:r>
        <w:t xml:space="preserve"> для 1-4 классов разработана в соответствии с требованиями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авторской программы по физической культуре, В.И. Лях. Для реализации рабочей программы используется учебник В.И. Лях.. На изучение физической культуры на этапе начального общего образования отводится ресурс учебного времени в объеме часов 405 часов, в том числе: в 1 классе —99ч, во 2 классе — 102ч, в 3 классе— 102ч, в 4 классе— 102ч. Специфика программы заключается в том, что она обеспечивает переход к практической направленности обучения на основе системно – деятельностного подхода, формирование универсальных учебных действий и опорной системы знаний, специфических для данной предметной области на этапе начального общего образования. Курс физической культуры строится на основе линейного принципа. Программа нацелена на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E73DA0" w:rsidRPr="00DA68CE" w:rsidRDefault="00E73DA0" w:rsidP="00275E96">
      <w:pPr>
        <w:ind w:left="-426" w:firstLine="1134"/>
        <w:jc w:val="both"/>
        <w:rPr>
          <w:lang w:val="ru-RU"/>
        </w:rPr>
      </w:pPr>
      <w:r>
        <w:t xml:space="preserve">Рабочая программа по </w:t>
      </w:r>
      <w:r w:rsidRPr="00E73DA0">
        <w:rPr>
          <w:b/>
        </w:rPr>
        <w:t>технологии</w:t>
      </w:r>
      <w:r>
        <w:t xml:space="preserve"> для 1-4 классов разработана в соответствии с требованиями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авторской программы по технологии , автор</w:t>
      </w:r>
      <w:r w:rsidR="00DA68CE">
        <w:rPr>
          <w:lang w:val="ru-RU"/>
        </w:rPr>
        <w:t>ов</w:t>
      </w:r>
      <w:r w:rsidRPr="00E73DA0">
        <w:rPr>
          <w:rFonts w:eastAsia="Times New Roman" w:cs="Times New Roman"/>
          <w:spacing w:val="-4"/>
          <w:kern w:val="0"/>
          <w:sz w:val="18"/>
          <w:szCs w:val="18"/>
          <w:lang w:val="ru-RU" w:eastAsia="ru-RU" w:bidi="ar-SA"/>
        </w:rPr>
        <w:t xml:space="preserve"> </w:t>
      </w:r>
      <w:r w:rsidRPr="00DA68CE">
        <w:t>Е.А.Лутцевой, Т.П.Зуевой</w:t>
      </w:r>
      <w:r w:rsidR="00DA68CE">
        <w:rPr>
          <w:lang w:val="ru-RU"/>
        </w:rPr>
        <w:t>.</w:t>
      </w:r>
    </w:p>
    <w:p w:rsidR="00E73DA0" w:rsidRPr="00014102" w:rsidRDefault="00E73DA0" w:rsidP="00DA68CE">
      <w:pPr>
        <w:ind w:left="-426"/>
        <w:jc w:val="both"/>
        <w:rPr>
          <w:rFonts w:eastAsia="Times New Roman" w:cs="Times New Roman"/>
          <w:color w:val="000000"/>
          <w:spacing w:val="4"/>
          <w:kern w:val="0"/>
          <w:lang w:val="ru-RU" w:eastAsia="ru-RU" w:bidi="ar-SA"/>
        </w:rPr>
      </w:pPr>
      <w:r>
        <w:t>На изучение технологии в начальной школе отводится 1 ч в неделю. Курс рассчитан на 1</w:t>
      </w:r>
      <w:r>
        <w:rPr>
          <w:lang w:val="ru-RU"/>
        </w:rPr>
        <w:t>29</w:t>
      </w:r>
      <w:r>
        <w:t xml:space="preserve"> ч: </w:t>
      </w:r>
      <w:r>
        <w:rPr>
          <w:lang w:val="ru-RU"/>
        </w:rPr>
        <w:t>27</w:t>
      </w:r>
      <w:r>
        <w:t xml:space="preserve"> ч - в 1 классе (33учебные недели), по 34 ч - во 2, 3 и 4 классах (34 учебные недели в каждом </w:t>
      </w:r>
      <w:r>
        <w:lastRenderedPageBreak/>
        <w:t>классе)</w:t>
      </w:r>
      <w:r w:rsidR="00DA68CE">
        <w:rPr>
          <w:lang w:val="ru-RU"/>
        </w:rPr>
        <w:t xml:space="preserve">. </w:t>
      </w:r>
      <w:r>
        <w:t>Специфика программы заключается в том, что она обеспечивает переход к практической направленности обучения на основе системно – деятельностного подхода, формирование универсальных учебных действий и опорной системы знаний, специфических для данной предметной области на этап</w:t>
      </w:r>
      <w:r w:rsidR="00391634">
        <w:t>е начального общего образования:</w:t>
      </w:r>
      <w:r w:rsidR="00DA68CE">
        <w:rPr>
          <w:lang w:val="ru-RU"/>
        </w:rPr>
        <w:t xml:space="preserve"> </w:t>
      </w:r>
      <w:r w:rsidRPr="00014102">
        <w:rPr>
          <w:rFonts w:eastAsia="Times New Roman" w:cs="Times New Roman"/>
          <w:color w:val="000000"/>
          <w:spacing w:val="4"/>
          <w:kern w:val="0"/>
          <w:lang w:val="ru-RU" w:eastAsia="ru-RU" w:bidi="ar-SA"/>
        </w:rPr>
        <w:t>приобретения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391634" w:rsidRDefault="00E73DA0" w:rsidP="00275E96">
      <w:pPr>
        <w:widowControl/>
        <w:shd w:val="clear" w:color="auto" w:fill="FFFFFF"/>
        <w:suppressAutoHyphens w:val="0"/>
        <w:autoSpaceDN/>
        <w:spacing w:line="228" w:lineRule="auto"/>
        <w:ind w:left="-426" w:firstLine="850"/>
        <w:jc w:val="both"/>
        <w:rPr>
          <w:rFonts w:eastAsia="Times New Roman" w:cs="Times New Roman"/>
          <w:color w:val="000000"/>
          <w:spacing w:val="4"/>
          <w:kern w:val="0"/>
          <w:lang w:val="ru-RU" w:eastAsia="ru-RU" w:bidi="ar-SA"/>
        </w:rPr>
      </w:pPr>
      <w:r>
        <w:t xml:space="preserve">Рабочая программа по </w:t>
      </w:r>
      <w:r w:rsidRPr="00275E96">
        <w:rPr>
          <w:b/>
        </w:rPr>
        <w:t>изобразительному искусству</w:t>
      </w:r>
      <w:r>
        <w:t xml:space="preserve"> для 1-4 классов  разработана в соответствии с требованиями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авторской программы по изобразительному искусству, под редакцией Б. М. Неменского. Для реализации рабочей программы используется учебники Неменская Л.А.</w:t>
      </w:r>
      <w:r w:rsidR="00391634">
        <w:rPr>
          <w:lang w:val="ru-RU"/>
        </w:rPr>
        <w:t>и др.</w:t>
      </w:r>
      <w:r>
        <w:t xml:space="preserve"> На изучение изобразительного искусства в каждом классе начальной школы отводится по 1 часу в неделю, </w:t>
      </w:r>
      <w:r w:rsidR="00391634">
        <w:rPr>
          <w:lang w:val="ru-RU"/>
        </w:rPr>
        <w:t xml:space="preserve">1 класс-27ч, 2-4 классы по 34ч, </w:t>
      </w:r>
      <w:r>
        <w:t>всего 1</w:t>
      </w:r>
      <w:r w:rsidR="00391634">
        <w:rPr>
          <w:lang w:val="ru-RU"/>
        </w:rPr>
        <w:t xml:space="preserve">29 </w:t>
      </w:r>
      <w:r w:rsidR="00391634">
        <w:t>ч</w:t>
      </w:r>
      <w:r>
        <w:t>. Специфика программы заключается в том, что она обеспечивает переход к практической направленности обучения на основе системно – деятельностного подхода, формирование универсальных учебных действий и опорной системы знаний, специфических для данной предметной области на этап</w:t>
      </w:r>
      <w:r w:rsidR="00391634">
        <w:t>е начального общего образования:</w:t>
      </w:r>
      <w:r w:rsidR="00391634" w:rsidRPr="00391634">
        <w:rPr>
          <w:rFonts w:eastAsia="Times New Roman" w:cs="Times New Roman"/>
          <w:color w:val="000000"/>
          <w:spacing w:val="4"/>
          <w:kern w:val="0"/>
          <w:lang w:val="ru-RU" w:eastAsia="ru-RU" w:bidi="ar-SA"/>
        </w:rPr>
        <w:t xml:space="preserve"> </w:t>
      </w:r>
      <w:r w:rsidR="00391634" w:rsidRPr="00436C6E">
        <w:rPr>
          <w:rFonts w:eastAsia="Times New Roman" w:cs="Times New Roman"/>
          <w:color w:val="000000"/>
          <w:spacing w:val="4"/>
          <w:kern w:val="0"/>
          <w:lang w:val="ru-RU" w:eastAsia="ru-RU" w:bidi="ar-SA"/>
        </w:rPr>
        <w:t>воспитание эстетических чувств, интереса к изобразительному искусству; обогащение нравственного опыта, представлений о добре и зле; 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E73DA0" w:rsidRDefault="00391634" w:rsidP="00275E96">
      <w:pPr>
        <w:widowControl/>
        <w:suppressAutoHyphens w:val="0"/>
        <w:autoSpaceDN/>
        <w:ind w:left="-426" w:firstLine="850"/>
        <w:jc w:val="both"/>
        <w:rPr>
          <w:rFonts w:eastAsia="Times New Roman" w:cs="Times New Roman"/>
          <w:spacing w:val="-4"/>
          <w:kern w:val="0"/>
          <w:sz w:val="18"/>
          <w:szCs w:val="18"/>
          <w:lang w:val="ru-RU" w:eastAsia="ru-RU" w:bidi="ar-SA"/>
        </w:rPr>
      </w:pPr>
      <w:r>
        <w:t xml:space="preserve">Рабочая программа по </w:t>
      </w:r>
      <w:r w:rsidRPr="00391634">
        <w:rPr>
          <w:b/>
          <w:lang w:val="ru-RU"/>
        </w:rPr>
        <w:t>музыке</w:t>
      </w:r>
      <w:r>
        <w:t xml:space="preserve"> для 1-4 классов  разработана в соответствии с требованиями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авторской программы </w:t>
      </w:r>
      <w:r w:rsidRPr="00DA68CE">
        <w:t>«Музыка 1-4 классы»</w:t>
      </w:r>
      <w:r w:rsidR="00B35F94">
        <w:rPr>
          <w:lang w:val="ru-RU"/>
        </w:rPr>
        <w:t>,</w:t>
      </w:r>
      <w:r w:rsidRPr="00DA68CE">
        <w:t xml:space="preserve"> авторов Г.П. Сергеевой, Е.Д. Критской.</w:t>
      </w:r>
    </w:p>
    <w:p w:rsidR="00391634" w:rsidRDefault="00391634" w:rsidP="00275E96">
      <w:pPr>
        <w:widowControl/>
        <w:suppressAutoHyphens w:val="0"/>
        <w:autoSpaceDN/>
        <w:ind w:left="-426"/>
        <w:jc w:val="both"/>
        <w:rPr>
          <w:rFonts w:eastAsia="Times New Roman" w:cs="Times New Roman"/>
          <w:color w:val="000000"/>
          <w:spacing w:val="4"/>
          <w:kern w:val="0"/>
          <w:lang w:val="ru-RU" w:eastAsia="ru-RU" w:bidi="ar-SA"/>
        </w:rPr>
      </w:pPr>
      <w:r>
        <w:t xml:space="preserve">На изучение </w:t>
      </w:r>
      <w:r>
        <w:rPr>
          <w:lang w:val="ru-RU"/>
        </w:rPr>
        <w:t xml:space="preserve">музыки </w:t>
      </w:r>
      <w:r>
        <w:t xml:space="preserve">в каждом классе начальной школы отводится по 1 часу в неделю, </w:t>
      </w:r>
      <w:r>
        <w:rPr>
          <w:lang w:val="ru-RU"/>
        </w:rPr>
        <w:t xml:space="preserve">1 класс-27ч, 2-4 классы по 34ч, </w:t>
      </w:r>
      <w:r>
        <w:t>всего 1</w:t>
      </w:r>
      <w:r>
        <w:rPr>
          <w:lang w:val="ru-RU"/>
        </w:rPr>
        <w:t xml:space="preserve">29 </w:t>
      </w:r>
      <w:r>
        <w:t>ч. Специфика программы заключается в том, что она обеспечивает переход к практической направленности обучения на основе системно – деятельностного подхода, формирование универсальных учебных действий и опорной системы знаний, специфических для данной предметной области на этапе начального общего образования:</w:t>
      </w:r>
      <w:r w:rsidRPr="00391634">
        <w:rPr>
          <w:rFonts w:eastAsia="Times New Roman" w:cs="Times New Roman"/>
          <w:color w:val="000000"/>
          <w:spacing w:val="4"/>
          <w:kern w:val="0"/>
          <w:lang w:val="ru-RU" w:eastAsia="ru-RU" w:bidi="ar-SA"/>
        </w:rPr>
        <w:t xml:space="preserve"> </w:t>
      </w:r>
      <w:r w:rsidRPr="00014102">
        <w:rPr>
          <w:rFonts w:eastAsia="Times New Roman" w:cs="Times New Roman"/>
          <w:color w:val="000000"/>
          <w:spacing w:val="4"/>
          <w:kern w:val="0"/>
          <w:lang w:val="ru-RU" w:eastAsia="ru-RU" w:bidi="ar-SA"/>
        </w:rPr>
        <w:t>формирование музыкальной культуры как неотъемлемой части духовной культуры школьников — наиболее полно отражает интересы современного общества в развитии духовного потенциала подрастающего поколения</w:t>
      </w:r>
    </w:p>
    <w:p w:rsidR="00275E96" w:rsidRPr="00275E96" w:rsidRDefault="00275E96" w:rsidP="00275E96">
      <w:pPr>
        <w:widowControl/>
        <w:tabs>
          <w:tab w:val="num" w:pos="720"/>
        </w:tabs>
        <w:suppressAutoHyphens w:val="0"/>
        <w:autoSpaceDN/>
        <w:ind w:left="-426" w:firstLine="1134"/>
        <w:jc w:val="both"/>
        <w:rPr>
          <w:rFonts w:eastAsia="Calibri" w:cs="Times New Roman"/>
          <w:kern w:val="0"/>
          <w:sz w:val="28"/>
          <w:szCs w:val="28"/>
          <w:lang w:val="ru-RU" w:eastAsia="hi-IN" w:bidi="hi-IN"/>
        </w:rPr>
      </w:pPr>
      <w:r>
        <w:t>Рабочая программа по</w:t>
      </w:r>
      <w:r>
        <w:rPr>
          <w:lang w:val="ru-RU"/>
        </w:rPr>
        <w:t xml:space="preserve"> курсу </w:t>
      </w:r>
      <w:r w:rsidRPr="00275E96">
        <w:rPr>
          <w:b/>
          <w:lang w:val="ru-RU"/>
        </w:rPr>
        <w:t>религиоведение</w:t>
      </w:r>
      <w:r>
        <w:rPr>
          <w:b/>
          <w:lang w:val="ru-RU"/>
        </w:rPr>
        <w:t xml:space="preserve"> </w:t>
      </w:r>
      <w:r w:rsidRPr="00275E96">
        <w:rPr>
          <w:lang w:val="ru-RU"/>
        </w:rPr>
        <w:t>в 4 классе разработана</w:t>
      </w:r>
      <w:r>
        <w:rPr>
          <w:b/>
          <w:lang w:val="ru-RU"/>
        </w:rPr>
        <w:t xml:space="preserve"> </w:t>
      </w:r>
      <w:r>
        <w:rPr>
          <w:rFonts w:eastAsia="Times New Roman"/>
          <w:lang w:eastAsia="ru-RU"/>
        </w:rPr>
        <w:t>кандидат</w:t>
      </w:r>
      <w:r>
        <w:rPr>
          <w:rFonts w:eastAsia="Times New Roman"/>
          <w:lang w:val="ru-RU" w:eastAsia="ru-RU"/>
        </w:rPr>
        <w:t>ом</w:t>
      </w:r>
      <w:r>
        <w:rPr>
          <w:rFonts w:eastAsia="Times New Roman"/>
          <w:lang w:eastAsia="ru-RU"/>
        </w:rPr>
        <w:t xml:space="preserve"> филологических наук</w:t>
      </w:r>
      <w:r>
        <w:rPr>
          <w:rFonts w:eastAsia="Times New Roman"/>
          <w:lang w:val="ru-RU" w:eastAsia="ru-RU"/>
        </w:rPr>
        <w:t xml:space="preserve"> </w:t>
      </w:r>
      <w:r>
        <w:rPr>
          <w:rFonts w:eastAsia="Times New Roman"/>
          <w:lang w:eastAsia="ru-RU"/>
        </w:rPr>
        <w:t xml:space="preserve"> Иониной М.А.</w:t>
      </w:r>
      <w:r>
        <w:rPr>
          <w:rFonts w:eastAsia="Times New Roman"/>
          <w:lang w:val="ru-RU" w:eastAsia="ru-RU"/>
        </w:rPr>
        <w:t xml:space="preserve"> На изучение религиоведения отводится 1ч в неделю, 34 ч в год.</w:t>
      </w:r>
      <w:r w:rsidR="00B35F94">
        <w:rPr>
          <w:rFonts w:eastAsia="Times New Roman"/>
          <w:lang w:val="ru-RU" w:eastAsia="ru-RU"/>
        </w:rPr>
        <w:t xml:space="preserve"> </w:t>
      </w:r>
      <w:r w:rsidRPr="00275E96">
        <w:rPr>
          <w:rFonts w:eastAsia="Times New Roman" w:cs="Times New Roman"/>
          <w:kern w:val="0"/>
          <w:lang w:val="ru-RU" w:eastAsia="ru-RU" w:bidi="ar-SA"/>
        </w:rPr>
        <w:t xml:space="preserve">Целью изучения религиоведения является </w:t>
      </w:r>
      <w:r w:rsidRPr="00275E96">
        <w:rPr>
          <w:rFonts w:eastAsia="Calibri" w:cs="Times New Roman"/>
          <w:color w:val="000000"/>
          <w:kern w:val="0"/>
          <w:shd w:val="clear" w:color="auto" w:fill="FFFFFF"/>
          <w:lang w:val="ru-RU" w:eastAsia="en-US" w:bidi="ar-SA"/>
        </w:rPr>
        <w:t>духовно-нравственное воспитание младших школьников на основе христианских культурных ценностей. А также формирование у детей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w:t>
      </w:r>
      <w:r w:rsidR="00B35F94">
        <w:rPr>
          <w:rFonts w:eastAsia="Calibri" w:cs="Times New Roman"/>
          <w:color w:val="000000"/>
          <w:kern w:val="0"/>
          <w:shd w:val="clear" w:color="auto" w:fill="FFFFFF"/>
          <w:lang w:val="ru-RU" w:eastAsia="en-US" w:bidi="ar-SA"/>
        </w:rPr>
        <w:t xml:space="preserve"> </w:t>
      </w:r>
      <w:r w:rsidRPr="00275E96">
        <w:rPr>
          <w:rFonts w:eastAsia="Calibri" w:cs="Times New Roman"/>
          <w:bCs/>
          <w:kern w:val="0"/>
          <w:lang w:val="ru-RU" w:eastAsia="ar-SA" w:bidi="ar-SA"/>
        </w:rPr>
        <w:t>Достижение этих целей обеспечивается решением следующих</w:t>
      </w:r>
      <w:r w:rsidRPr="00275E96">
        <w:rPr>
          <w:rFonts w:eastAsia="Calibri" w:cs="Times New Roman"/>
          <w:b/>
          <w:bCs/>
          <w:kern w:val="0"/>
          <w:lang w:val="ru-RU" w:eastAsia="ar-SA" w:bidi="ar-SA"/>
        </w:rPr>
        <w:t xml:space="preserve"> </w:t>
      </w:r>
      <w:r w:rsidRPr="00275E96">
        <w:rPr>
          <w:rFonts w:eastAsia="Calibri" w:cs="Times New Roman"/>
          <w:bCs/>
          <w:kern w:val="0"/>
          <w:lang w:val="ru-RU" w:eastAsia="ar-SA" w:bidi="ar-SA"/>
        </w:rPr>
        <w:t>задач:</w:t>
      </w:r>
      <w:r w:rsidRPr="00275E96">
        <w:rPr>
          <w:rFonts w:eastAsia="Calibri" w:cs="Times New Roman"/>
          <w:bCs/>
          <w:i/>
          <w:kern w:val="0"/>
          <w:lang w:val="ru-RU" w:eastAsia="ar-SA" w:bidi="ar-SA"/>
        </w:rPr>
        <w:t xml:space="preserve"> </w:t>
      </w:r>
      <w:r w:rsidRPr="00275E96">
        <w:rPr>
          <w:rFonts w:eastAsia="Times New Roman" w:cs="Times New Roman"/>
          <w:color w:val="000000"/>
          <w:kern w:val="0"/>
          <w:lang w:val="ru-RU" w:eastAsia="ru-RU" w:bidi="ar-SA"/>
        </w:rPr>
        <w:t>знакомство обучающихся с основными христианскими понятиями;</w:t>
      </w:r>
      <w:r w:rsidR="00B35F94">
        <w:rPr>
          <w:rFonts w:eastAsia="Times New Roman" w:cs="Times New Roman"/>
          <w:color w:val="000000"/>
          <w:kern w:val="0"/>
          <w:lang w:val="ru-RU" w:eastAsia="ru-RU" w:bidi="ar-SA"/>
        </w:rPr>
        <w:t xml:space="preserve"> </w:t>
      </w:r>
      <w:r w:rsidRPr="00275E96">
        <w:rPr>
          <w:rFonts w:eastAsia="Times New Roman" w:cs="Times New Roman"/>
          <w:color w:val="000000"/>
          <w:kern w:val="0"/>
          <w:lang w:val="ru-RU" w:eastAsia="ru-RU" w:bidi="ar-SA"/>
        </w:rPr>
        <w:t>понимание значения нравственности, морально ответственного поведения в жизни человека и общества;</w:t>
      </w:r>
      <w:r w:rsidR="00B35F94">
        <w:rPr>
          <w:rFonts w:eastAsia="Times New Roman" w:cs="Times New Roman"/>
          <w:color w:val="000000"/>
          <w:kern w:val="0"/>
          <w:lang w:val="ru-RU" w:eastAsia="ru-RU" w:bidi="ar-SA"/>
        </w:rPr>
        <w:t xml:space="preserve"> </w:t>
      </w:r>
      <w:r w:rsidRPr="00275E96">
        <w:rPr>
          <w:rFonts w:eastAsia="Times New Roman" w:cs="Times New Roman"/>
          <w:color w:val="000000"/>
          <w:kern w:val="0"/>
          <w:lang w:val="ru-RU" w:eastAsia="ru-RU" w:bidi="ar-SA"/>
        </w:rPr>
        <w:t>развитие представлений младшего школьника о значении нравственных норм и ценностей для достойной жизни личности, семьи, общества;</w:t>
      </w:r>
      <w:r>
        <w:rPr>
          <w:rFonts w:eastAsia="Times New Roman" w:cs="Times New Roman"/>
          <w:color w:val="000000"/>
          <w:kern w:val="0"/>
          <w:lang w:val="ru-RU" w:eastAsia="ru-RU" w:bidi="ar-SA"/>
        </w:rPr>
        <w:t xml:space="preserve"> </w:t>
      </w:r>
      <w:r w:rsidRPr="00275E96">
        <w:rPr>
          <w:rFonts w:eastAsia="Times New Roman" w:cs="Times New Roman"/>
          <w:color w:val="000000"/>
          <w:kern w:val="0"/>
          <w:lang w:val="ru-RU" w:eastAsia="ru-RU" w:bidi="ar-SA"/>
        </w:rPr>
        <w:t>обобщение знаний, понятий и представлений о духовной культуре и морали,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r>
        <w:rPr>
          <w:rFonts w:eastAsia="Times New Roman" w:cs="Times New Roman"/>
          <w:color w:val="000000"/>
          <w:kern w:val="0"/>
          <w:lang w:val="ru-RU" w:eastAsia="ru-RU" w:bidi="ar-SA"/>
        </w:rPr>
        <w:t xml:space="preserve"> </w:t>
      </w:r>
      <w:r w:rsidRPr="00275E96">
        <w:rPr>
          <w:rFonts w:eastAsia="Times New Roman" w:cs="Times New Roman"/>
          <w:color w:val="000000"/>
          <w:kern w:val="0"/>
          <w:lang w:val="ru-RU" w:eastAsia="ru-RU" w:bidi="ar-SA"/>
        </w:rPr>
        <w:t>развитие способностей младших школьников к общению в полиэтничной и многоконфессиональной среде на основе взаимного уважения и толлерантности.</w:t>
      </w:r>
    </w:p>
    <w:p w:rsidR="00275E96" w:rsidRPr="00275E96" w:rsidRDefault="00275E96" w:rsidP="00391634">
      <w:pPr>
        <w:widowControl/>
        <w:suppressAutoHyphens w:val="0"/>
        <w:autoSpaceDN/>
        <w:rPr>
          <w:lang w:val="ru-RU"/>
        </w:rPr>
      </w:pPr>
    </w:p>
    <w:sectPr w:rsidR="00275E96" w:rsidRPr="00275E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993C34"/>
    <w:multiLevelType w:val="multilevel"/>
    <w:tmpl w:val="A9801D9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C6F"/>
    <w:rsid w:val="00275E96"/>
    <w:rsid w:val="00391634"/>
    <w:rsid w:val="00687C6F"/>
    <w:rsid w:val="006D76B0"/>
    <w:rsid w:val="0071052A"/>
    <w:rsid w:val="00936348"/>
    <w:rsid w:val="00A870D0"/>
    <w:rsid w:val="00B35F94"/>
    <w:rsid w:val="00DA68CE"/>
    <w:rsid w:val="00E32A95"/>
    <w:rsid w:val="00E73DA0"/>
    <w:rsid w:val="00FC2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1F29E-A309-47A3-9191-4017AE7A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65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C265A"/>
    <w:pPr>
      <w:ind w:left="720"/>
    </w:pPr>
  </w:style>
  <w:style w:type="character" w:customStyle="1" w:styleId="a4">
    <w:name w:val="Абзац списка Знак"/>
    <w:link w:val="a3"/>
    <w:uiPriority w:val="34"/>
    <w:locked/>
    <w:rsid w:val="00FC265A"/>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1878</Words>
  <Characters>10707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НОУ "Католическая гимназия г.Томска"</Company>
  <LinksUpToDate>false</LinksUpToDate>
  <CharactersWithSpaces>12560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К. Дёмина</dc:creator>
  <cp:keywords/>
  <dc:description/>
  <cp:lastModifiedBy>Ольга В. Погонина</cp:lastModifiedBy>
  <cp:revision>3</cp:revision>
  <dcterms:created xsi:type="dcterms:W3CDTF">2019-11-06T08:45:00Z</dcterms:created>
  <dcterms:modified xsi:type="dcterms:W3CDTF">2019-11-07T09:37:00Z</dcterms:modified>
</cp:coreProperties>
</file>